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62DED" w14:textId="302DF0DE" w:rsidR="00FE067E" w:rsidRDefault="00782830" w:rsidP="00CC1F3B">
      <w:pPr>
        <w:pStyle w:val="TitlePageOrigin"/>
      </w:pPr>
      <w:r>
        <w:rPr>
          <w:caps w:val="0"/>
          <w:noProof/>
        </w:rPr>
        <mc:AlternateContent>
          <mc:Choice Requires="wps">
            <w:drawing>
              <wp:anchor distT="0" distB="0" distL="114300" distR="114300" simplePos="0" relativeHeight="251659264" behindDoc="0" locked="0" layoutInCell="1" allowOverlap="1" wp14:anchorId="6D7E49B1" wp14:editId="426F33F9">
                <wp:simplePos x="0" y="0"/>
                <wp:positionH relativeFrom="column">
                  <wp:posOffset>6007100</wp:posOffset>
                </wp:positionH>
                <wp:positionV relativeFrom="paragraph">
                  <wp:posOffset>2260600</wp:posOffset>
                </wp:positionV>
                <wp:extent cx="635000" cy="476250"/>
                <wp:effectExtent l="0" t="0" r="12700" b="19050"/>
                <wp:wrapNone/>
                <wp:docPr id="63989211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07DAA10" w14:textId="53C30AD5" w:rsidR="00782830" w:rsidRPr="00782830" w:rsidRDefault="00782830" w:rsidP="00782830">
                            <w:pPr>
                              <w:spacing w:line="240" w:lineRule="auto"/>
                              <w:jc w:val="center"/>
                              <w:rPr>
                                <w:rFonts w:cs="Arial"/>
                                <w:b/>
                              </w:rPr>
                            </w:pPr>
                            <w:r w:rsidRPr="0078283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7E49B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07DAA10" w14:textId="53C30AD5" w:rsidR="00782830" w:rsidRPr="00782830" w:rsidRDefault="00782830" w:rsidP="00782830">
                      <w:pPr>
                        <w:spacing w:line="240" w:lineRule="auto"/>
                        <w:jc w:val="center"/>
                        <w:rPr>
                          <w:rFonts w:cs="Arial"/>
                          <w:b/>
                        </w:rPr>
                      </w:pPr>
                      <w:r w:rsidRPr="00782830">
                        <w:rPr>
                          <w:rFonts w:cs="Arial"/>
                          <w:b/>
                        </w:rPr>
                        <w:t>FISCAL NOTE</w:t>
                      </w:r>
                    </w:p>
                  </w:txbxContent>
                </v:textbox>
              </v:shape>
            </w:pict>
          </mc:Fallback>
        </mc:AlternateContent>
      </w:r>
      <w:r w:rsidR="003C6034">
        <w:rPr>
          <w:caps w:val="0"/>
        </w:rPr>
        <w:t>WEST VIRGINIA LEGISLATURE</w:t>
      </w:r>
    </w:p>
    <w:p w14:paraId="354C9A77"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6CE9801" w14:textId="77777777" w:rsidR="00CD36CF" w:rsidRDefault="00277A10" w:rsidP="00CC1F3B">
      <w:pPr>
        <w:pStyle w:val="TitlePageBillPrefix"/>
      </w:pPr>
      <w:sdt>
        <w:sdtPr>
          <w:tag w:val="IntroDate"/>
          <w:id w:val="-1236936958"/>
          <w:placeholder>
            <w:docPart w:val="ED2CA92E18694DA598BF785851932E75"/>
          </w:placeholder>
          <w:text/>
        </w:sdtPr>
        <w:sdtEndPr/>
        <w:sdtContent>
          <w:r w:rsidR="00AE48A0">
            <w:t>Introduced</w:t>
          </w:r>
        </w:sdtContent>
      </w:sdt>
    </w:p>
    <w:p w14:paraId="4EAA30DC" w14:textId="68C4DD65" w:rsidR="00CD36CF" w:rsidRDefault="00277A10" w:rsidP="00CC1F3B">
      <w:pPr>
        <w:pStyle w:val="BillNumber"/>
      </w:pPr>
      <w:sdt>
        <w:sdtPr>
          <w:tag w:val="Chamber"/>
          <w:id w:val="893011969"/>
          <w:lock w:val="sdtLocked"/>
          <w:placeholder>
            <w:docPart w:val="166F45AAE11F4C5A935FFE051EE375D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9350918B1054077A9CE7470267CC035"/>
          </w:placeholder>
          <w:text/>
        </w:sdtPr>
        <w:sdtEndPr/>
        <w:sdtContent>
          <w:r>
            <w:t>5667</w:t>
          </w:r>
        </w:sdtContent>
      </w:sdt>
    </w:p>
    <w:p w14:paraId="7221413C" w14:textId="0B508C83" w:rsidR="00CD36CF" w:rsidRDefault="00CD36CF" w:rsidP="00CC1F3B">
      <w:pPr>
        <w:pStyle w:val="Sponsors"/>
      </w:pPr>
      <w:r>
        <w:t xml:space="preserve">By </w:t>
      </w:r>
      <w:sdt>
        <w:sdtPr>
          <w:tag w:val="Sponsors"/>
          <w:id w:val="1589585889"/>
          <w:placeholder>
            <w:docPart w:val="E8192617B00A4B99BC667954F19F0048"/>
          </w:placeholder>
          <w:text w:multiLine="1"/>
        </w:sdtPr>
        <w:sdtEndPr/>
        <w:sdtContent>
          <w:r w:rsidR="00F1191B">
            <w:t>Delegate</w:t>
          </w:r>
          <w:r w:rsidR="00D17D2F">
            <w:t>s</w:t>
          </w:r>
          <w:r w:rsidR="00F1191B">
            <w:t xml:space="preserve"> Dillon</w:t>
          </w:r>
          <w:r w:rsidR="00D17D2F">
            <w:t>, Anders, Coop-Gonzalez, White, Clay, Flanigan, Adkins, Holstein, Willis, Sheedy, and Foggin</w:t>
          </w:r>
        </w:sdtContent>
      </w:sdt>
    </w:p>
    <w:p w14:paraId="00D0886C" w14:textId="1E4500D5" w:rsidR="00E831B3" w:rsidRDefault="00CD36CF" w:rsidP="00CC1F3B">
      <w:pPr>
        <w:pStyle w:val="References"/>
      </w:pPr>
      <w:r>
        <w:t>[</w:t>
      </w:r>
      <w:sdt>
        <w:sdtPr>
          <w:tag w:val="References"/>
          <w:id w:val="-1043047873"/>
          <w:placeholder>
            <w:docPart w:val="3D96F0EFAE3D48FBBAB271330E1AF383"/>
          </w:placeholder>
          <w:text w:multiLine="1"/>
        </w:sdtPr>
        <w:sdtEndPr/>
        <w:sdtContent>
          <w:r w:rsidR="00277A10">
            <w:t>Introduced February 17, 2026; referred to the Committee on Energy and Public Works then Finance</w:t>
          </w:r>
        </w:sdtContent>
      </w:sdt>
      <w:r>
        <w:t>]</w:t>
      </w:r>
    </w:p>
    <w:p w14:paraId="5B0E40D1" w14:textId="1161F6C6" w:rsidR="00303684" w:rsidRDefault="0000526A" w:rsidP="00CC1F3B">
      <w:pPr>
        <w:pStyle w:val="TitleSection"/>
      </w:pPr>
      <w:r>
        <w:lastRenderedPageBreak/>
        <w:t>A BILL</w:t>
      </w:r>
      <w:r w:rsidR="00F1191B">
        <w:t xml:space="preserve"> to amend the Cod</w:t>
      </w:r>
      <w:r w:rsidR="00F1191B" w:rsidRPr="00F1191B">
        <w:t xml:space="preserve">e of West Virginia, 1931, by adding </w:t>
      </w:r>
      <w:r w:rsidR="00192039">
        <w:t>two</w:t>
      </w:r>
      <w:r w:rsidR="00F1191B" w:rsidRPr="00F1191B">
        <w:t xml:space="preserve"> new section</w:t>
      </w:r>
      <w:r w:rsidR="00192039">
        <w:t>s</w:t>
      </w:r>
      <w:r w:rsidR="00F1191B" w:rsidRPr="00F1191B">
        <w:t>, designated §5B-2-4b</w:t>
      </w:r>
      <w:r w:rsidR="00192039">
        <w:t xml:space="preserve"> and </w:t>
      </w:r>
      <w:r w:rsidR="00192039" w:rsidRPr="00F1191B">
        <w:t>§22C-1-4a</w:t>
      </w:r>
      <w:r w:rsidR="00192039">
        <w:t xml:space="preserve">, </w:t>
      </w:r>
      <w:r w:rsidR="00F1191B" w:rsidRPr="00F1191B">
        <w:t>relating to directing money from the Division of Economic Development and the Water Development Authority to county commissions and the West Virginia Division of Highways.</w:t>
      </w:r>
    </w:p>
    <w:p w14:paraId="4CD98ADC" w14:textId="77777777" w:rsidR="00303684" w:rsidRDefault="00303684" w:rsidP="00CC1F3B">
      <w:pPr>
        <w:pStyle w:val="EnactingClause"/>
      </w:pPr>
      <w:r>
        <w:t>Be it enacted by the Legislature of West Virginia:</w:t>
      </w:r>
    </w:p>
    <w:p w14:paraId="04E40F32" w14:textId="77777777" w:rsidR="00F1191B" w:rsidRDefault="00F1191B" w:rsidP="00F1191B">
      <w:pPr>
        <w:pStyle w:val="ArticleHeading"/>
        <w:sectPr w:rsidR="00F1191B" w:rsidSect="00F1191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8EC1B67" w14:textId="586D7C20" w:rsidR="00F1191B" w:rsidRDefault="00F1191B" w:rsidP="00F1191B">
      <w:pPr>
        <w:pStyle w:val="ChapterHeading"/>
      </w:pPr>
      <w:r>
        <w:t xml:space="preserve">CHAPTER 5B. ECONOMIC DEVELOPMENT ACT OF 1985. </w:t>
      </w:r>
    </w:p>
    <w:p w14:paraId="474B96C4" w14:textId="77777777" w:rsidR="00F1191B" w:rsidRDefault="00F1191B" w:rsidP="00F1191B">
      <w:pPr>
        <w:pStyle w:val="ArticleHeading"/>
        <w:sectPr w:rsidR="00F1191B" w:rsidSect="00F1191B">
          <w:type w:val="continuous"/>
          <w:pgSz w:w="12240" w:h="15840" w:code="1"/>
          <w:pgMar w:top="1440" w:right="1440" w:bottom="1440" w:left="1440" w:header="720" w:footer="720" w:gutter="0"/>
          <w:lnNumType w:countBy="1" w:restart="newSection"/>
          <w:cols w:space="720"/>
          <w:titlePg/>
          <w:docGrid w:linePitch="360"/>
        </w:sectPr>
      </w:pPr>
    </w:p>
    <w:p w14:paraId="67BBBD34" w14:textId="77777777" w:rsidR="00F1191B" w:rsidRPr="00571CE7" w:rsidRDefault="00F1191B" w:rsidP="00571CE7">
      <w:pPr>
        <w:pStyle w:val="ArticleHeading"/>
      </w:pPr>
      <w:r w:rsidRPr="00571CE7">
        <w:t>ARTICLE 2. DEPARTMENT OF ECONOMIC DEVELOPMENT.</w:t>
      </w:r>
    </w:p>
    <w:p w14:paraId="354D242B" w14:textId="77777777" w:rsidR="00F1191B" w:rsidRDefault="00F1191B" w:rsidP="00F1191B">
      <w:pPr>
        <w:pStyle w:val="ArticleHeading"/>
        <w:sectPr w:rsidR="00F1191B" w:rsidSect="00F1191B">
          <w:type w:val="continuous"/>
          <w:pgSz w:w="12240" w:h="15840" w:code="1"/>
          <w:pgMar w:top="1440" w:right="1440" w:bottom="1440" w:left="1440" w:header="720" w:footer="720" w:gutter="0"/>
          <w:lnNumType w:countBy="1" w:restart="newSection"/>
          <w:cols w:space="720"/>
          <w:titlePg/>
          <w:docGrid w:linePitch="360"/>
        </w:sectPr>
      </w:pPr>
    </w:p>
    <w:p w14:paraId="70A16927" w14:textId="5451F1EC" w:rsidR="00F1191B" w:rsidRPr="00F1191B" w:rsidRDefault="00F1191B" w:rsidP="0015712B">
      <w:pPr>
        <w:pStyle w:val="SectionHeading"/>
        <w:rPr>
          <w:u w:val="single"/>
        </w:rPr>
        <w:sectPr w:rsidR="00F1191B" w:rsidRPr="00F1191B" w:rsidSect="00F1191B">
          <w:type w:val="continuous"/>
          <w:pgSz w:w="12240" w:h="15840" w:code="1"/>
          <w:pgMar w:top="1440" w:right="1440" w:bottom="1440" w:left="1440" w:header="720" w:footer="720" w:gutter="0"/>
          <w:lnNumType w:countBy="1" w:restart="newSection"/>
          <w:cols w:space="720"/>
          <w:titlePg/>
          <w:docGrid w:linePitch="360"/>
        </w:sectPr>
      </w:pPr>
      <w:r w:rsidRPr="00F1191B">
        <w:rPr>
          <w:u w:val="single"/>
        </w:rPr>
        <w:t>§5B-2-4b. Directing funds from the Division of Economic Development to the West Virginia Division of Highways.</w:t>
      </w:r>
    </w:p>
    <w:p w14:paraId="2007FA28" w14:textId="1862190F" w:rsidR="00F1191B" w:rsidRPr="00F1191B" w:rsidRDefault="00F1191B" w:rsidP="00F1191B">
      <w:pPr>
        <w:pStyle w:val="SectionBody"/>
        <w:rPr>
          <w:u w:val="single"/>
        </w:rPr>
      </w:pPr>
      <w:r w:rsidRPr="00F1191B">
        <w:rPr>
          <w:u w:val="single"/>
        </w:rPr>
        <w:t>Effective July 1, 2026, the amount of $20 million shall be directed from the Division of Economic Development to the West Virgina Division of Highways, Region 2, for the acceleration of public road infrastructure repairs, projects, and paving in Wayne and Mingo Counties.</w:t>
      </w:r>
    </w:p>
    <w:p w14:paraId="6D148F78" w14:textId="77777777" w:rsidR="00F1191B" w:rsidRDefault="00F1191B" w:rsidP="00F1191B">
      <w:pPr>
        <w:pStyle w:val="SectionBody"/>
        <w:sectPr w:rsidR="00F1191B" w:rsidSect="00F1191B">
          <w:type w:val="continuous"/>
          <w:pgSz w:w="12240" w:h="15840" w:code="1"/>
          <w:pgMar w:top="1440" w:right="1440" w:bottom="1440" w:left="1440" w:header="720" w:footer="720" w:gutter="0"/>
          <w:lnNumType w:countBy="1" w:restart="newSection"/>
          <w:cols w:space="720"/>
          <w:titlePg/>
          <w:docGrid w:linePitch="360"/>
        </w:sectPr>
      </w:pPr>
    </w:p>
    <w:p w14:paraId="03F3A6A8" w14:textId="182FD2AE" w:rsidR="00F1191B" w:rsidRDefault="00F1191B" w:rsidP="00F1191B">
      <w:pPr>
        <w:pStyle w:val="ChapterHeading"/>
      </w:pPr>
      <w:r>
        <w:t xml:space="preserve">CHAPTER 22C. ENVIRONMENTAL RESOURCES; BOARDS, AUTHORITIES, COMMISSIONS AND COMPACTS. </w:t>
      </w:r>
    </w:p>
    <w:p w14:paraId="199B0288" w14:textId="07676D1C" w:rsidR="00F1191B" w:rsidRDefault="00F1191B" w:rsidP="00F1191B">
      <w:pPr>
        <w:pStyle w:val="ArticleHeading"/>
      </w:pPr>
      <w:r>
        <w:t xml:space="preserve">ARTICLE 1. WATER DEVELOPMENT AUTHORITY. </w:t>
      </w:r>
    </w:p>
    <w:p w14:paraId="0EC3B133" w14:textId="77777777" w:rsidR="00F1191B" w:rsidRDefault="00F1191B" w:rsidP="00CC1F3B">
      <w:pPr>
        <w:pStyle w:val="SectionBody"/>
        <w:sectPr w:rsidR="00F1191B" w:rsidSect="00F1191B">
          <w:type w:val="continuous"/>
          <w:pgSz w:w="12240" w:h="15840" w:code="1"/>
          <w:pgMar w:top="1440" w:right="1440" w:bottom="1440" w:left="1440" w:header="720" w:footer="720" w:gutter="0"/>
          <w:lnNumType w:countBy="1" w:restart="newSection"/>
          <w:cols w:space="720"/>
          <w:titlePg/>
          <w:docGrid w:linePitch="360"/>
        </w:sectPr>
      </w:pPr>
    </w:p>
    <w:p w14:paraId="70629A20" w14:textId="64D127F8" w:rsidR="00F1191B" w:rsidRPr="00F1191B" w:rsidRDefault="00F1191B" w:rsidP="007112B0">
      <w:pPr>
        <w:pStyle w:val="SectionHeading"/>
        <w:rPr>
          <w:u w:val="single"/>
        </w:rPr>
      </w:pPr>
      <w:r w:rsidRPr="00F1191B">
        <w:rPr>
          <w:u w:val="single"/>
        </w:rPr>
        <w:t>§22C-1-4a.  Directing funds from the Water Development Authority to the Wayne County Commission and the Mingo County Commission.</w:t>
      </w:r>
    </w:p>
    <w:p w14:paraId="11BF9EBC" w14:textId="77777777" w:rsidR="00F1191B" w:rsidRPr="00F1191B" w:rsidRDefault="00F1191B" w:rsidP="00BB1555">
      <w:pPr>
        <w:rPr>
          <w:rFonts w:eastAsia="Calibri" w:cs="Arial"/>
          <w:b/>
          <w:color w:val="000000"/>
          <w:u w:val="single"/>
        </w:rPr>
        <w:sectPr w:rsidR="00F1191B" w:rsidRPr="00F1191B" w:rsidSect="00F1191B">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43BD3D35" w14:textId="3DB1E34F" w:rsidR="00F1191B" w:rsidRPr="00F1191B" w:rsidRDefault="00F1191B" w:rsidP="00F1191B">
      <w:pPr>
        <w:pStyle w:val="SectionBody"/>
        <w:rPr>
          <w:u w:val="single"/>
        </w:rPr>
      </w:pPr>
      <w:r w:rsidRPr="00F1191B">
        <w:rPr>
          <w:u w:val="single"/>
        </w:rPr>
        <w:t>Effective July 1, 2026, the amount of $20 million shall be directed from the Water Development Authority as follows:</w:t>
      </w:r>
    </w:p>
    <w:p w14:paraId="4DE20267" w14:textId="6C5E0216" w:rsidR="00F1191B" w:rsidRPr="00F1191B" w:rsidRDefault="00F1191B" w:rsidP="00F1191B">
      <w:pPr>
        <w:pStyle w:val="SectionBody"/>
        <w:rPr>
          <w:u w:val="single"/>
        </w:rPr>
      </w:pPr>
      <w:r w:rsidRPr="00F1191B">
        <w:rPr>
          <w:u w:val="single"/>
        </w:rPr>
        <w:t>(1) Ten million dollars to the Wayne County Commission for water infrastructure.</w:t>
      </w:r>
    </w:p>
    <w:p w14:paraId="45BD6B21" w14:textId="08BA96BB" w:rsidR="00F1191B" w:rsidRPr="00F1191B" w:rsidRDefault="00F1191B" w:rsidP="00CC1F3B">
      <w:pPr>
        <w:pStyle w:val="SectionBody"/>
        <w:rPr>
          <w:u w:val="single"/>
        </w:rPr>
      </w:pPr>
      <w:r w:rsidRPr="00F1191B">
        <w:rPr>
          <w:u w:val="single"/>
        </w:rPr>
        <w:t xml:space="preserve">(2) Ten million dollars to the Mingo County Commission for water infrastructure. </w:t>
      </w:r>
    </w:p>
    <w:p w14:paraId="75F4C3D8" w14:textId="77777777" w:rsidR="00C33014" w:rsidRDefault="00C33014" w:rsidP="00CC1F3B">
      <w:pPr>
        <w:pStyle w:val="Note"/>
      </w:pPr>
    </w:p>
    <w:p w14:paraId="4A0A36DF" w14:textId="13FCF4A9" w:rsidR="006865E9" w:rsidRDefault="00CF1DCA" w:rsidP="00CC1F3B">
      <w:pPr>
        <w:pStyle w:val="Note"/>
      </w:pPr>
      <w:r>
        <w:t>NOTE: The</w:t>
      </w:r>
      <w:r w:rsidR="006865E9">
        <w:t xml:space="preserve"> purpose of this bill is to </w:t>
      </w:r>
      <w:r w:rsidR="00F1191B">
        <w:t>direct money from the Division of Economic Development and the Water Development Authority to county commissions and the West Virginia Division of Highways.</w:t>
      </w:r>
    </w:p>
    <w:p w14:paraId="04E7D72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1191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63771" w14:textId="77777777" w:rsidR="00F1191B" w:rsidRPr="00B844FE" w:rsidRDefault="00F1191B" w:rsidP="00B844FE">
      <w:r>
        <w:separator/>
      </w:r>
    </w:p>
  </w:endnote>
  <w:endnote w:type="continuationSeparator" w:id="0">
    <w:p w14:paraId="16765711" w14:textId="77777777" w:rsidR="00F1191B" w:rsidRPr="00B844FE" w:rsidRDefault="00F119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F96E64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0E048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A4441B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F7EB" w14:textId="77777777" w:rsidR="00F1191B" w:rsidRPr="00BB1555" w:rsidRDefault="00F1191B" w:rsidP="00BB15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FD8CD" w14:textId="77777777" w:rsidR="00F1191B" w:rsidRPr="00BB1555" w:rsidRDefault="00F1191B" w:rsidP="00BB155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92D1" w14:textId="77777777" w:rsidR="00F1191B" w:rsidRPr="00BB1555" w:rsidRDefault="00F1191B" w:rsidP="00BB1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E1518" w14:textId="77777777" w:rsidR="00F1191B" w:rsidRPr="00B844FE" w:rsidRDefault="00F1191B" w:rsidP="00B844FE">
      <w:r>
        <w:separator/>
      </w:r>
    </w:p>
  </w:footnote>
  <w:footnote w:type="continuationSeparator" w:id="0">
    <w:p w14:paraId="1C26FB1D" w14:textId="77777777" w:rsidR="00F1191B" w:rsidRPr="00B844FE" w:rsidRDefault="00F119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074B" w14:textId="77777777" w:rsidR="002A0269" w:rsidRPr="00B844FE" w:rsidRDefault="00277A10">
    <w:pPr>
      <w:pStyle w:val="Header"/>
    </w:pPr>
    <w:sdt>
      <w:sdtPr>
        <w:id w:val="-684364211"/>
        <w:placeholder>
          <w:docPart w:val="166F45AAE11F4C5A935FFE051EE375D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66F45AAE11F4C5A935FFE051EE375D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DFCF" w14:textId="30C4FF4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1191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1191B">
          <w:rPr>
            <w:sz w:val="22"/>
            <w:szCs w:val="22"/>
          </w:rPr>
          <w:t>2026R4165</w:t>
        </w:r>
      </w:sdtContent>
    </w:sdt>
  </w:p>
  <w:p w14:paraId="2479FF1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0C0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8773" w14:textId="77777777" w:rsidR="00F1191B" w:rsidRPr="00BB1555" w:rsidRDefault="00F1191B" w:rsidP="00BB15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EC35" w14:textId="77777777" w:rsidR="00F1191B" w:rsidRPr="00BB1555" w:rsidRDefault="00F1191B" w:rsidP="00BB155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52E69" w14:textId="77777777" w:rsidR="00F1191B" w:rsidRPr="00BB1555" w:rsidRDefault="00F1191B" w:rsidP="00BB1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91B"/>
    <w:rsid w:val="0000526A"/>
    <w:rsid w:val="000573A9"/>
    <w:rsid w:val="00085D22"/>
    <w:rsid w:val="00093AB0"/>
    <w:rsid w:val="000C5C77"/>
    <w:rsid w:val="000E3912"/>
    <w:rsid w:val="0010070F"/>
    <w:rsid w:val="0015112E"/>
    <w:rsid w:val="001552E7"/>
    <w:rsid w:val="001566B4"/>
    <w:rsid w:val="00192039"/>
    <w:rsid w:val="001A2282"/>
    <w:rsid w:val="001A66B7"/>
    <w:rsid w:val="001C279E"/>
    <w:rsid w:val="001D459E"/>
    <w:rsid w:val="0020151F"/>
    <w:rsid w:val="00211F02"/>
    <w:rsid w:val="0022348D"/>
    <w:rsid w:val="0027011C"/>
    <w:rsid w:val="00274200"/>
    <w:rsid w:val="00275740"/>
    <w:rsid w:val="00276145"/>
    <w:rsid w:val="00277A10"/>
    <w:rsid w:val="002A0269"/>
    <w:rsid w:val="00303684"/>
    <w:rsid w:val="003143F5"/>
    <w:rsid w:val="00314854"/>
    <w:rsid w:val="00394191"/>
    <w:rsid w:val="003C51CD"/>
    <w:rsid w:val="003C6034"/>
    <w:rsid w:val="00400B5C"/>
    <w:rsid w:val="004368E0"/>
    <w:rsid w:val="0048558E"/>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45B7A"/>
    <w:rsid w:val="00766AD0"/>
    <w:rsid w:val="00782830"/>
    <w:rsid w:val="007A5259"/>
    <w:rsid w:val="007A7081"/>
    <w:rsid w:val="007F1CF5"/>
    <w:rsid w:val="00814D64"/>
    <w:rsid w:val="00834EDE"/>
    <w:rsid w:val="008736AA"/>
    <w:rsid w:val="008D275D"/>
    <w:rsid w:val="00946186"/>
    <w:rsid w:val="00980327"/>
    <w:rsid w:val="00986478"/>
    <w:rsid w:val="009B5557"/>
    <w:rsid w:val="009F0FCE"/>
    <w:rsid w:val="009F1067"/>
    <w:rsid w:val="00A31E01"/>
    <w:rsid w:val="00A527AD"/>
    <w:rsid w:val="00A718CF"/>
    <w:rsid w:val="00AA069B"/>
    <w:rsid w:val="00AB0EEC"/>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17D2F"/>
    <w:rsid w:val="00D579FC"/>
    <w:rsid w:val="00D81C16"/>
    <w:rsid w:val="00DE526B"/>
    <w:rsid w:val="00DF199D"/>
    <w:rsid w:val="00E01542"/>
    <w:rsid w:val="00E365F1"/>
    <w:rsid w:val="00E62F48"/>
    <w:rsid w:val="00E831B3"/>
    <w:rsid w:val="00E95FBC"/>
    <w:rsid w:val="00EC42CE"/>
    <w:rsid w:val="00EC5E63"/>
    <w:rsid w:val="00EE70CB"/>
    <w:rsid w:val="00F1191B"/>
    <w:rsid w:val="00F41CA2"/>
    <w:rsid w:val="00F443C0"/>
    <w:rsid w:val="00F62EFB"/>
    <w:rsid w:val="00F939A4"/>
    <w:rsid w:val="00FA256D"/>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045FD"/>
  <w15:chartTrackingRefBased/>
  <w15:docId w15:val="{F40A9BC7-363B-4348-B680-78FB5F242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1191B"/>
    <w:rPr>
      <w:rFonts w:eastAsia="Calibri"/>
      <w:b/>
      <w:caps/>
      <w:color w:val="000000"/>
      <w:sz w:val="24"/>
    </w:rPr>
  </w:style>
  <w:style w:type="character" w:customStyle="1" w:styleId="ChapterHeadingChar">
    <w:name w:val="Chapter Heading Char"/>
    <w:link w:val="ChapterHeading"/>
    <w:rsid w:val="00F1191B"/>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2CA92E18694DA598BF785851932E75"/>
        <w:category>
          <w:name w:val="General"/>
          <w:gallery w:val="placeholder"/>
        </w:category>
        <w:types>
          <w:type w:val="bbPlcHdr"/>
        </w:types>
        <w:behaviors>
          <w:behavior w:val="content"/>
        </w:behaviors>
        <w:guid w:val="{DC7817A4-43BA-40E0-AAB2-9A8E766D41F6}"/>
      </w:docPartPr>
      <w:docPartBody>
        <w:p w:rsidR="00222FA4" w:rsidRDefault="00222FA4">
          <w:pPr>
            <w:pStyle w:val="ED2CA92E18694DA598BF785851932E75"/>
          </w:pPr>
          <w:r w:rsidRPr="00B844FE">
            <w:t>Prefix Text</w:t>
          </w:r>
        </w:p>
      </w:docPartBody>
    </w:docPart>
    <w:docPart>
      <w:docPartPr>
        <w:name w:val="166F45AAE11F4C5A935FFE051EE375DD"/>
        <w:category>
          <w:name w:val="General"/>
          <w:gallery w:val="placeholder"/>
        </w:category>
        <w:types>
          <w:type w:val="bbPlcHdr"/>
        </w:types>
        <w:behaviors>
          <w:behavior w:val="content"/>
        </w:behaviors>
        <w:guid w:val="{40FB1376-184E-4341-AB14-EA14E541B083}"/>
      </w:docPartPr>
      <w:docPartBody>
        <w:p w:rsidR="00222FA4" w:rsidRDefault="00222FA4">
          <w:pPr>
            <w:pStyle w:val="166F45AAE11F4C5A935FFE051EE375DD"/>
          </w:pPr>
          <w:r w:rsidRPr="00B844FE">
            <w:t>[Type here]</w:t>
          </w:r>
        </w:p>
      </w:docPartBody>
    </w:docPart>
    <w:docPart>
      <w:docPartPr>
        <w:name w:val="E9350918B1054077A9CE7470267CC035"/>
        <w:category>
          <w:name w:val="General"/>
          <w:gallery w:val="placeholder"/>
        </w:category>
        <w:types>
          <w:type w:val="bbPlcHdr"/>
        </w:types>
        <w:behaviors>
          <w:behavior w:val="content"/>
        </w:behaviors>
        <w:guid w:val="{899033B3-C535-4F74-AB3D-DD2C55EDD10F}"/>
      </w:docPartPr>
      <w:docPartBody>
        <w:p w:rsidR="00222FA4" w:rsidRDefault="00222FA4">
          <w:pPr>
            <w:pStyle w:val="E9350918B1054077A9CE7470267CC035"/>
          </w:pPr>
          <w:r w:rsidRPr="00B844FE">
            <w:t>Number</w:t>
          </w:r>
        </w:p>
      </w:docPartBody>
    </w:docPart>
    <w:docPart>
      <w:docPartPr>
        <w:name w:val="E8192617B00A4B99BC667954F19F0048"/>
        <w:category>
          <w:name w:val="General"/>
          <w:gallery w:val="placeholder"/>
        </w:category>
        <w:types>
          <w:type w:val="bbPlcHdr"/>
        </w:types>
        <w:behaviors>
          <w:behavior w:val="content"/>
        </w:behaviors>
        <w:guid w:val="{AA9EAA1B-045E-4FC1-BADB-DF53E989E290}"/>
      </w:docPartPr>
      <w:docPartBody>
        <w:p w:rsidR="00222FA4" w:rsidRDefault="00222FA4">
          <w:pPr>
            <w:pStyle w:val="E8192617B00A4B99BC667954F19F0048"/>
          </w:pPr>
          <w:r w:rsidRPr="00B844FE">
            <w:t>Enter Sponsors Here</w:t>
          </w:r>
        </w:p>
      </w:docPartBody>
    </w:docPart>
    <w:docPart>
      <w:docPartPr>
        <w:name w:val="3D96F0EFAE3D48FBBAB271330E1AF383"/>
        <w:category>
          <w:name w:val="General"/>
          <w:gallery w:val="placeholder"/>
        </w:category>
        <w:types>
          <w:type w:val="bbPlcHdr"/>
        </w:types>
        <w:behaviors>
          <w:behavior w:val="content"/>
        </w:behaviors>
        <w:guid w:val="{717B2975-2C17-4AE5-8681-6988E49BF3E8}"/>
      </w:docPartPr>
      <w:docPartBody>
        <w:p w:rsidR="00222FA4" w:rsidRDefault="00222FA4">
          <w:pPr>
            <w:pStyle w:val="3D96F0EFAE3D48FBBAB271330E1AF38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FA4"/>
    <w:rsid w:val="001A2282"/>
    <w:rsid w:val="00222FA4"/>
    <w:rsid w:val="00276145"/>
    <w:rsid w:val="00745B7A"/>
    <w:rsid w:val="009F0FCE"/>
    <w:rsid w:val="00AB0EEC"/>
    <w:rsid w:val="00EC42CE"/>
    <w:rsid w:val="00FA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2CA92E18694DA598BF785851932E75">
    <w:name w:val="ED2CA92E18694DA598BF785851932E75"/>
  </w:style>
  <w:style w:type="paragraph" w:customStyle="1" w:styleId="166F45AAE11F4C5A935FFE051EE375DD">
    <w:name w:val="166F45AAE11F4C5A935FFE051EE375DD"/>
  </w:style>
  <w:style w:type="paragraph" w:customStyle="1" w:styleId="E9350918B1054077A9CE7470267CC035">
    <w:name w:val="E9350918B1054077A9CE7470267CC035"/>
  </w:style>
  <w:style w:type="paragraph" w:customStyle="1" w:styleId="E8192617B00A4B99BC667954F19F0048">
    <w:name w:val="E8192617B00A4B99BC667954F19F0048"/>
  </w:style>
  <w:style w:type="character" w:styleId="PlaceholderText">
    <w:name w:val="Placeholder Text"/>
    <w:basedOn w:val="DefaultParagraphFont"/>
    <w:uiPriority w:val="99"/>
    <w:semiHidden/>
    <w:rPr>
      <w:color w:val="808080"/>
    </w:rPr>
  </w:style>
  <w:style w:type="paragraph" w:customStyle="1" w:styleId="3D96F0EFAE3D48FBBAB271330E1AF383">
    <w:name w:val="3D96F0EFAE3D48FBBAB271330E1AF3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317</Words>
  <Characters>1679</Characters>
  <Application>Microsoft Office Word</Application>
  <DocSecurity>0</DocSecurity>
  <Lines>31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dcterms:created xsi:type="dcterms:W3CDTF">2026-02-16T22:46:00Z</dcterms:created>
  <dcterms:modified xsi:type="dcterms:W3CDTF">2026-02-16T22:46:00Z</dcterms:modified>
</cp:coreProperties>
</file>